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6F" w:rsidRPr="006C626F" w:rsidRDefault="006C626F" w:rsidP="006C626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C626F">
        <w:rPr>
          <w:rFonts w:ascii="Arial" w:hAnsi="Arial" w:cs="Arial"/>
          <w:b/>
          <w:bCs/>
          <w:color w:val="000000"/>
          <w:sz w:val="20"/>
          <w:szCs w:val="20"/>
        </w:rPr>
        <w:t xml:space="preserve">Web Site Evaluation Form </w:t>
      </w:r>
    </w:p>
    <w:p w:rsidR="00EC107E" w:rsidRDefault="006C626F" w:rsidP="006C62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 w:rsidRPr="009A3DD9">
        <w:rPr>
          <w:rFonts w:ascii="Arial" w:hAnsi="Arial" w:cs="Arial"/>
          <w:color w:val="000000"/>
          <w:sz w:val="20"/>
          <w:szCs w:val="20"/>
        </w:rPr>
        <w:t xml:space="preserve">Evaluator </w:t>
      </w:r>
      <w:r w:rsidRPr="009A3DD9">
        <w:rPr>
          <w:rFonts w:ascii="Arial" w:hAnsi="Arial" w:cs="Arial"/>
          <w:color w:val="000000"/>
          <w:sz w:val="20"/>
          <w:szCs w:val="20"/>
          <w:u w:val="single"/>
        </w:rPr>
        <w:t>__</w:t>
      </w:r>
      <w:r w:rsidR="00EC107E">
        <w:rPr>
          <w:rFonts w:ascii="Arial" w:hAnsi="Arial" w:cs="Arial"/>
          <w:color w:val="000000"/>
          <w:sz w:val="20"/>
          <w:szCs w:val="20"/>
          <w:u w:val="single"/>
        </w:rPr>
        <w:t xml:space="preserve">Tennille </w:t>
      </w:r>
      <w:proofErr w:type="spellStart"/>
      <w:r w:rsidR="00EC107E">
        <w:rPr>
          <w:rFonts w:ascii="Arial" w:hAnsi="Arial" w:cs="Arial"/>
          <w:color w:val="000000"/>
          <w:sz w:val="20"/>
          <w:szCs w:val="20"/>
          <w:u w:val="single"/>
        </w:rPr>
        <w:t>Therrien</w:t>
      </w:r>
      <w:proofErr w:type="spellEnd"/>
      <w:r w:rsidRPr="009A3DD9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9A3DD9">
        <w:rPr>
          <w:rFonts w:ascii="Arial" w:hAnsi="Arial" w:cs="Arial"/>
          <w:color w:val="000000"/>
          <w:sz w:val="20"/>
          <w:szCs w:val="20"/>
        </w:rPr>
        <w:t xml:space="preserve">Website address </w:t>
      </w:r>
      <w:r w:rsidRPr="009A3DD9">
        <w:rPr>
          <w:rFonts w:ascii="Arial" w:hAnsi="Arial" w:cs="Arial"/>
          <w:color w:val="000000"/>
          <w:sz w:val="20"/>
          <w:szCs w:val="20"/>
          <w:u w:val="single"/>
        </w:rPr>
        <w:t>__</w:t>
      </w:r>
      <w:r w:rsidR="007F37A0" w:rsidRPr="007F37A0">
        <w:rPr>
          <w:rFonts w:ascii="Arial" w:hAnsi="Arial" w:cs="Arial"/>
          <w:color w:val="000000"/>
          <w:sz w:val="20"/>
          <w:szCs w:val="20"/>
          <w:u w:val="single"/>
        </w:rPr>
        <w:t>http://teacher.scholastic.com</w:t>
      </w:r>
      <w:r w:rsidRPr="009A3DD9">
        <w:rPr>
          <w:rFonts w:ascii="Arial" w:hAnsi="Arial" w:cs="Arial"/>
          <w:color w:val="000000"/>
          <w:sz w:val="20"/>
          <w:szCs w:val="20"/>
          <w:u w:val="single"/>
        </w:rPr>
        <w:t>___</w:t>
      </w:r>
    </w:p>
    <w:p w:rsidR="006C626F" w:rsidRPr="009A3DD9" w:rsidRDefault="006C626F" w:rsidP="006C626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3DD9">
        <w:rPr>
          <w:rFonts w:ascii="Arial" w:hAnsi="Arial" w:cs="Arial"/>
          <w:color w:val="000000"/>
          <w:sz w:val="20"/>
          <w:szCs w:val="20"/>
        </w:rPr>
        <w:t xml:space="preserve">What browser is being used </w:t>
      </w:r>
      <w:r w:rsidRPr="009A3DD9">
        <w:rPr>
          <w:rFonts w:ascii="Arial" w:hAnsi="Arial" w:cs="Arial"/>
          <w:color w:val="000000"/>
          <w:sz w:val="20"/>
          <w:szCs w:val="20"/>
          <w:u w:val="single"/>
        </w:rPr>
        <w:t>__</w:t>
      </w:r>
      <w:r w:rsidR="00EC107E">
        <w:rPr>
          <w:rFonts w:ascii="Arial" w:hAnsi="Arial" w:cs="Arial"/>
          <w:color w:val="000000"/>
          <w:sz w:val="20"/>
          <w:szCs w:val="20"/>
          <w:u w:val="single"/>
        </w:rPr>
        <w:t xml:space="preserve">windows internet </w:t>
      </w:r>
      <w:proofErr w:type="gramStart"/>
      <w:r w:rsidR="00EC107E">
        <w:rPr>
          <w:rFonts w:ascii="Arial" w:hAnsi="Arial" w:cs="Arial"/>
          <w:color w:val="000000"/>
          <w:sz w:val="20"/>
          <w:szCs w:val="20"/>
          <w:u w:val="single"/>
        </w:rPr>
        <w:t>explorer</w:t>
      </w:r>
      <w:r w:rsidRPr="009A3DD9">
        <w:rPr>
          <w:rFonts w:ascii="Arial" w:hAnsi="Arial" w:cs="Arial"/>
          <w:color w:val="000000"/>
          <w:sz w:val="20"/>
          <w:szCs w:val="20"/>
          <w:u w:val="single"/>
        </w:rPr>
        <w:t>___</w:t>
      </w:r>
      <w:proofErr w:type="gramEnd"/>
      <w:r w:rsidRPr="009A3DD9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6C626F" w:rsidRPr="009A3DD9" w:rsidRDefault="006C626F" w:rsidP="006C626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9A3DD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Instructions</w:t>
      </w:r>
      <w:r w:rsidRPr="009A3DD9"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</w:p>
    <w:p w:rsidR="006C626F" w:rsidRPr="009A3DD9" w:rsidRDefault="006C626F" w:rsidP="006C626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9A3DD9">
        <w:rPr>
          <w:rFonts w:ascii="Arial" w:hAnsi="Arial" w:cs="Arial"/>
          <w:color w:val="000000"/>
          <w:sz w:val="20"/>
          <w:szCs w:val="20"/>
        </w:rPr>
        <w:t>Please rate each category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  <w:r w:rsidRPr="009A3DD9">
        <w:rPr>
          <w:rFonts w:ascii="Arial" w:hAnsi="Arial" w:cs="Arial"/>
          <w:b/>
          <w:bCs/>
          <w:color w:val="000000"/>
          <w:sz w:val="20"/>
          <w:szCs w:val="20"/>
        </w:rPr>
        <w:t xml:space="preserve">1 </w:t>
      </w:r>
      <w:r w:rsidRPr="009A3DD9">
        <w:rPr>
          <w:rFonts w:ascii="Arial" w:hAnsi="Arial" w:cs="Arial"/>
          <w:color w:val="000000"/>
          <w:sz w:val="20"/>
          <w:szCs w:val="20"/>
        </w:rPr>
        <w:t xml:space="preserve">is the lowest quality rating and </w:t>
      </w:r>
      <w:r w:rsidRPr="009A3DD9">
        <w:rPr>
          <w:rFonts w:ascii="Arial" w:hAnsi="Arial" w:cs="Arial"/>
          <w:b/>
          <w:bCs/>
          <w:color w:val="000000"/>
          <w:sz w:val="20"/>
          <w:szCs w:val="20"/>
        </w:rPr>
        <w:t xml:space="preserve">5 </w:t>
      </w:r>
      <w:r w:rsidRPr="009A3DD9">
        <w:rPr>
          <w:rFonts w:ascii="Arial" w:hAnsi="Arial" w:cs="Arial"/>
          <w:color w:val="000000"/>
          <w:sz w:val="20"/>
          <w:szCs w:val="20"/>
        </w:rPr>
        <w:t xml:space="preserve">is the highest quality. </w:t>
      </w:r>
    </w:p>
    <w:p w:rsidR="006C626F" w:rsidRPr="009A3DD9" w:rsidRDefault="006C626F" w:rsidP="006C626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7105"/>
        <w:gridCol w:w="328"/>
        <w:gridCol w:w="328"/>
        <w:gridCol w:w="328"/>
        <w:gridCol w:w="328"/>
        <w:gridCol w:w="439"/>
      </w:tblGrid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CATEGORIES AND CRITERIA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RATING 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CONTENT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Curriculum</w:t>
            </w:r>
            <w:r w:rsidRPr="009A3D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9A3DD9">
              <w:rPr>
                <w:rFonts w:ascii="Arial" w:hAnsi="Arial" w:cs="Arial"/>
                <w:color w:val="000000"/>
                <w:sz w:val="20"/>
                <w:szCs w:val="20"/>
              </w:rPr>
              <w:t xml:space="preserve">The links relevant and appropriate for the site.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7F37A0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color w:val="000000"/>
                <w:sz w:val="20"/>
                <w:szCs w:val="20"/>
              </w:rPr>
              <w:t xml:space="preserve">The information provided is appropriate for your purpose.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7F37A0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color w:val="000000"/>
                <w:sz w:val="20"/>
                <w:szCs w:val="20"/>
              </w:rPr>
              <w:t xml:space="preserve">The information provided from a NON-BIAS position.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7F37A0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color w:val="000000"/>
                <w:sz w:val="20"/>
                <w:szCs w:val="20"/>
              </w:rPr>
              <w:t xml:space="preserve">The information provided is age appropriate for your purpose.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7F37A0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Validity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</w:t>
            </w:r>
            <w:r w:rsidRPr="009A3DD9">
              <w:rPr>
                <w:rFonts w:ascii="Arial" w:hAnsi="Arial" w:cs="Arial"/>
                <w:color w:val="000000"/>
                <w:sz w:val="20"/>
                <w:szCs w:val="20"/>
              </w:rPr>
              <w:t xml:space="preserve">Sources are provided and credible.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7F37A0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color w:val="000000"/>
                <w:sz w:val="20"/>
                <w:szCs w:val="20"/>
              </w:rPr>
              <w:t xml:space="preserve">Author is provided and credible.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7F37A0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color w:val="000000"/>
                <w:sz w:val="20"/>
                <w:szCs w:val="20"/>
              </w:rPr>
              <w:t xml:space="preserve">Content is up to date.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7F37A0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color w:val="000000"/>
                <w:sz w:val="20"/>
                <w:szCs w:val="20"/>
              </w:rPr>
              <w:t xml:space="preserve">The site in accordance with copyright laws.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7F37A0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color w:val="000000"/>
                <w:sz w:val="20"/>
                <w:szCs w:val="20"/>
              </w:rPr>
              <w:t xml:space="preserve">The author of the site and contact information is provided.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D77D84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color w:val="000000"/>
                <w:sz w:val="20"/>
                <w:szCs w:val="20"/>
              </w:rPr>
              <w:t xml:space="preserve">A source of accuracy is provided with contact information.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D77D84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Readability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Pr="009A3DD9">
              <w:rPr>
                <w:rFonts w:ascii="Arial" w:hAnsi="Arial" w:cs="Arial"/>
                <w:color w:val="000000"/>
                <w:sz w:val="20"/>
                <w:szCs w:val="20"/>
              </w:rPr>
              <w:t xml:space="preserve">The information provided labeled and easily understood.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D77D84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color w:val="000000"/>
                <w:sz w:val="20"/>
                <w:szCs w:val="20"/>
              </w:rPr>
              <w:t xml:space="preserve">The advertising is clearly differentiated from information on the site.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D77D84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color w:val="000000"/>
                <w:sz w:val="20"/>
                <w:szCs w:val="20"/>
              </w:rPr>
              <w:t xml:space="preserve">There are NO grammatical or spelling errors.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EC107E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Subtotal for Content columns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EC107E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score for CONTENT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SCREEN DESIGN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color w:val="000000"/>
                <w:sz w:val="20"/>
                <w:szCs w:val="20"/>
              </w:rPr>
              <w:t xml:space="preserve">The design makes good use of space on the page. (no blank areas)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EC107E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color w:val="000000"/>
                <w:sz w:val="20"/>
                <w:szCs w:val="20"/>
              </w:rPr>
              <w:t xml:space="preserve">The format is readable by your browser.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EC107E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color w:val="000000"/>
                <w:sz w:val="20"/>
                <w:szCs w:val="20"/>
              </w:rPr>
              <w:t xml:space="preserve">Graphics and sound quality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EC107E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color w:val="000000"/>
                <w:sz w:val="20"/>
                <w:szCs w:val="20"/>
              </w:rPr>
              <w:t xml:space="preserve">Graphics and sound support content.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EC107E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color w:val="000000"/>
                <w:sz w:val="20"/>
                <w:szCs w:val="20"/>
              </w:rPr>
              <w:t xml:space="preserve">The page loads quickly.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EC107E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color w:val="000000"/>
                <w:sz w:val="20"/>
                <w:szCs w:val="20"/>
              </w:rPr>
              <w:t xml:space="preserve">Legibility of text and graphics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EC107E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color w:val="000000"/>
                <w:sz w:val="20"/>
                <w:szCs w:val="20"/>
              </w:rPr>
              <w:t xml:space="preserve">Download Speed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EC107E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Subtotal for Screen Design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26F" w:rsidRPr="009A3DD9" w:rsidRDefault="00EC107E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score for Screen Design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C626F" w:rsidRPr="009A3DD9" w:rsidRDefault="00EC107E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6C626F" w:rsidRPr="009A3DD9">
        <w:trPr>
          <w:trHeight w:val="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C626F" w:rsidRPr="009A3DD9" w:rsidRDefault="006C626F" w:rsidP="006C626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</w:t>
            </w:r>
            <w:r w:rsidR="00EF78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 SCORE (</w:t>
            </w:r>
            <w:proofErr w:type="spellStart"/>
            <w:r w:rsidR="00EF78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content+screen</w:t>
            </w:r>
            <w:proofErr w:type="spellEnd"/>
            <w:r w:rsidR="00EF78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design</w:t>
            </w:r>
            <w:r w:rsidRPr="009A3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C626F" w:rsidRPr="009A3DD9" w:rsidRDefault="00EC107E" w:rsidP="006C62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</w:tr>
    </w:tbl>
    <w:p w:rsidR="006C626F" w:rsidRDefault="006C626F" w:rsidP="006C626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4B67DC" w:rsidRDefault="004B67DC" w:rsidP="004B67D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4B67DC">
        <w:rPr>
          <w:rFonts w:ascii="Arial" w:hAnsi="Arial"/>
          <w:sz w:val="20"/>
          <w:szCs w:val="20"/>
        </w:rPr>
        <w:t>Looking at all of the questions and answers above,</w:t>
      </w:r>
      <w:r>
        <w:rPr>
          <w:rFonts w:ascii="Arial" w:hAnsi="Arial"/>
          <w:sz w:val="20"/>
          <w:szCs w:val="20"/>
        </w:rPr>
        <w:t xml:space="preserve"> an</w:t>
      </w:r>
      <w:r w:rsidR="00666FDB">
        <w:rPr>
          <w:rFonts w:ascii="Arial" w:hAnsi="Arial"/>
          <w:sz w:val="20"/>
          <w:szCs w:val="20"/>
        </w:rPr>
        <w:t>d remembering our C.A.B system,</w:t>
      </w:r>
      <w:r w:rsidRPr="004B67D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provide below two to three</w:t>
      </w:r>
      <w:r w:rsidRPr="004B67DC">
        <w:rPr>
          <w:rFonts w:ascii="Arial" w:hAnsi="Arial"/>
          <w:sz w:val="20"/>
          <w:szCs w:val="20"/>
        </w:rPr>
        <w:t xml:space="preserve"> sentences </w:t>
      </w:r>
      <w:r w:rsidR="00F82765">
        <w:rPr>
          <w:rFonts w:ascii="Arial" w:hAnsi="Arial"/>
          <w:sz w:val="20"/>
          <w:szCs w:val="20"/>
        </w:rPr>
        <w:t xml:space="preserve">that </w:t>
      </w:r>
      <w:r w:rsidR="00666FDB">
        <w:rPr>
          <w:rFonts w:ascii="Arial" w:hAnsi="Arial"/>
          <w:sz w:val="20"/>
          <w:szCs w:val="20"/>
        </w:rPr>
        <w:t>describe</w:t>
      </w:r>
      <w:r w:rsidRPr="004B67DC">
        <w:rPr>
          <w:rFonts w:ascii="Arial" w:hAnsi="Arial"/>
          <w:sz w:val="20"/>
          <w:szCs w:val="20"/>
        </w:rPr>
        <w:t xml:space="preserve"> why this Web site is helpful (or not helpful) for your future classroom. </w:t>
      </w:r>
    </w:p>
    <w:p w:rsidR="004B67DC" w:rsidRPr="004B67DC" w:rsidRDefault="004B67DC" w:rsidP="004B67DC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4B67DC" w:rsidRDefault="004B67DC" w:rsidP="006C626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4B67DC" w:rsidRDefault="004B67DC" w:rsidP="006C626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4B67DC" w:rsidRDefault="004B67DC" w:rsidP="006C626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4B67DC" w:rsidRPr="009A3DD9" w:rsidRDefault="004B67DC" w:rsidP="006C626F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EF788E" w:rsidRDefault="006C626F" w:rsidP="00EF788E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9A3DD9">
        <w:rPr>
          <w:rFonts w:ascii="Arial" w:hAnsi="Arial" w:cs="Arial"/>
          <w:b/>
          <w:bCs/>
          <w:color w:val="000000"/>
          <w:u w:val="single"/>
        </w:rPr>
        <w:t xml:space="preserve">Grand Total Rating Scale Score </w:t>
      </w:r>
    </w:p>
    <w:p w:rsidR="006C626F" w:rsidRPr="009A3DD9" w:rsidRDefault="006C626F" w:rsidP="00EF788E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9A3DD9">
        <w:rPr>
          <w:rFonts w:ascii="Arial" w:hAnsi="Arial" w:cs="Arial"/>
          <w:b/>
          <w:bCs/>
          <w:color w:val="000000"/>
        </w:rPr>
        <w:t>100</w:t>
      </w:r>
      <w:r w:rsidR="00EF788E">
        <w:rPr>
          <w:rFonts w:ascii="Arial" w:hAnsi="Arial" w:cs="Arial"/>
          <w:b/>
          <w:bCs/>
          <w:color w:val="000000"/>
        </w:rPr>
        <w:t xml:space="preserve"> - 80</w:t>
      </w:r>
      <w:r w:rsidRPr="009A3DD9">
        <w:rPr>
          <w:rFonts w:ascii="Arial" w:hAnsi="Arial" w:cs="Arial"/>
          <w:b/>
          <w:bCs/>
          <w:color w:val="000000"/>
        </w:rPr>
        <w:t xml:space="preserve"> Good </w:t>
      </w:r>
    </w:p>
    <w:p w:rsidR="006C626F" w:rsidRPr="009A3DD9" w:rsidRDefault="00EF788E" w:rsidP="006C626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79 - 60</w:t>
      </w:r>
      <w:r w:rsidR="006C626F" w:rsidRPr="009A3DD9">
        <w:rPr>
          <w:rFonts w:ascii="Arial" w:hAnsi="Arial" w:cs="Arial"/>
          <w:b/>
          <w:bCs/>
          <w:color w:val="000000"/>
        </w:rPr>
        <w:t xml:space="preserve"> Fair </w:t>
      </w:r>
    </w:p>
    <w:p w:rsidR="006C626F" w:rsidRPr="009A3DD9" w:rsidRDefault="00EF788E" w:rsidP="006C626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59 - 30</w:t>
      </w:r>
      <w:r w:rsidR="006C626F" w:rsidRPr="009A3DD9">
        <w:rPr>
          <w:rFonts w:ascii="Arial" w:hAnsi="Arial" w:cs="Arial"/>
          <w:b/>
          <w:bCs/>
          <w:color w:val="000000"/>
        </w:rPr>
        <w:t xml:space="preserve"> Poor </w:t>
      </w:r>
    </w:p>
    <w:p w:rsidR="006C626F" w:rsidRPr="009A3DD9" w:rsidRDefault="00EF788E" w:rsidP="006C626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29 </w:t>
      </w:r>
      <w:r w:rsidR="006C626F" w:rsidRPr="009A3DD9"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6C626F" w:rsidRPr="009A3DD9">
        <w:rPr>
          <w:rFonts w:ascii="Arial" w:hAnsi="Arial" w:cs="Arial"/>
          <w:b/>
          <w:bCs/>
          <w:color w:val="000000"/>
        </w:rPr>
        <w:t>below</w:t>
      </w:r>
      <w:proofErr w:type="gramEnd"/>
      <w:r w:rsidR="006C626F" w:rsidRPr="009A3DD9">
        <w:rPr>
          <w:rFonts w:ascii="Arial" w:hAnsi="Arial" w:cs="Arial"/>
          <w:b/>
          <w:bCs/>
          <w:color w:val="000000"/>
        </w:rPr>
        <w:t xml:space="preserve"> Do not use this site. </w:t>
      </w:r>
    </w:p>
    <w:p w:rsidR="00DD12CE" w:rsidRDefault="00DD12CE"/>
    <w:sectPr w:rsidR="00DD12CE" w:rsidSect="00785161">
      <w:pgSz w:w="12240" w:h="15840" w:code="1"/>
      <w:pgMar w:top="144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6C626F"/>
    <w:rsid w:val="0001498B"/>
    <w:rsid w:val="00041373"/>
    <w:rsid w:val="000416EC"/>
    <w:rsid w:val="00077150"/>
    <w:rsid w:val="000C5CE0"/>
    <w:rsid w:val="00144C8D"/>
    <w:rsid w:val="001961EA"/>
    <w:rsid w:val="001D12F2"/>
    <w:rsid w:val="001D5CA4"/>
    <w:rsid w:val="001E44DB"/>
    <w:rsid w:val="00200D65"/>
    <w:rsid w:val="0021275B"/>
    <w:rsid w:val="002200A9"/>
    <w:rsid w:val="00283E34"/>
    <w:rsid w:val="00287170"/>
    <w:rsid w:val="002A0027"/>
    <w:rsid w:val="00333CD2"/>
    <w:rsid w:val="00380561"/>
    <w:rsid w:val="00395893"/>
    <w:rsid w:val="003A27FA"/>
    <w:rsid w:val="003B012C"/>
    <w:rsid w:val="003D65C7"/>
    <w:rsid w:val="003E5F72"/>
    <w:rsid w:val="004034EF"/>
    <w:rsid w:val="0042003E"/>
    <w:rsid w:val="00454105"/>
    <w:rsid w:val="00487B55"/>
    <w:rsid w:val="00497C09"/>
    <w:rsid w:val="004A5069"/>
    <w:rsid w:val="004A5F80"/>
    <w:rsid w:val="004B67DC"/>
    <w:rsid w:val="004C1094"/>
    <w:rsid w:val="004D0B97"/>
    <w:rsid w:val="004F7DCF"/>
    <w:rsid w:val="005309DB"/>
    <w:rsid w:val="00583439"/>
    <w:rsid w:val="005A0A2A"/>
    <w:rsid w:val="005A740C"/>
    <w:rsid w:val="005B3027"/>
    <w:rsid w:val="005B4A12"/>
    <w:rsid w:val="005C31CC"/>
    <w:rsid w:val="005C37F4"/>
    <w:rsid w:val="005C71F4"/>
    <w:rsid w:val="005F2605"/>
    <w:rsid w:val="0061781A"/>
    <w:rsid w:val="00620615"/>
    <w:rsid w:val="00631A2A"/>
    <w:rsid w:val="00635071"/>
    <w:rsid w:val="006564BE"/>
    <w:rsid w:val="0066541F"/>
    <w:rsid w:val="00666FDB"/>
    <w:rsid w:val="00667C5A"/>
    <w:rsid w:val="00692C08"/>
    <w:rsid w:val="00695158"/>
    <w:rsid w:val="006C626F"/>
    <w:rsid w:val="006C6B07"/>
    <w:rsid w:val="006F4F19"/>
    <w:rsid w:val="00716350"/>
    <w:rsid w:val="00751025"/>
    <w:rsid w:val="007753B5"/>
    <w:rsid w:val="00785161"/>
    <w:rsid w:val="00794CB4"/>
    <w:rsid w:val="007C219F"/>
    <w:rsid w:val="007F37A0"/>
    <w:rsid w:val="00807BD6"/>
    <w:rsid w:val="008113CF"/>
    <w:rsid w:val="008177E5"/>
    <w:rsid w:val="00831611"/>
    <w:rsid w:val="00846350"/>
    <w:rsid w:val="00876584"/>
    <w:rsid w:val="00896775"/>
    <w:rsid w:val="008A5D56"/>
    <w:rsid w:val="008D7DF9"/>
    <w:rsid w:val="00906ABB"/>
    <w:rsid w:val="00907EF8"/>
    <w:rsid w:val="00912095"/>
    <w:rsid w:val="00950BAE"/>
    <w:rsid w:val="00951450"/>
    <w:rsid w:val="00953139"/>
    <w:rsid w:val="0095590F"/>
    <w:rsid w:val="009D2EC3"/>
    <w:rsid w:val="009E56C8"/>
    <w:rsid w:val="00A03605"/>
    <w:rsid w:val="00A82F8A"/>
    <w:rsid w:val="00A9351D"/>
    <w:rsid w:val="00AB3A33"/>
    <w:rsid w:val="00AB3ED6"/>
    <w:rsid w:val="00AC1482"/>
    <w:rsid w:val="00AE3BB5"/>
    <w:rsid w:val="00AF58C5"/>
    <w:rsid w:val="00B05818"/>
    <w:rsid w:val="00B15E36"/>
    <w:rsid w:val="00B85E0F"/>
    <w:rsid w:val="00BD3B48"/>
    <w:rsid w:val="00BD6984"/>
    <w:rsid w:val="00BE4670"/>
    <w:rsid w:val="00C630DF"/>
    <w:rsid w:val="00CB363D"/>
    <w:rsid w:val="00CC586A"/>
    <w:rsid w:val="00D11D82"/>
    <w:rsid w:val="00D37949"/>
    <w:rsid w:val="00D6160B"/>
    <w:rsid w:val="00D77D84"/>
    <w:rsid w:val="00D9521E"/>
    <w:rsid w:val="00DD12CE"/>
    <w:rsid w:val="00DD75B5"/>
    <w:rsid w:val="00E17868"/>
    <w:rsid w:val="00E217A3"/>
    <w:rsid w:val="00E44490"/>
    <w:rsid w:val="00E50201"/>
    <w:rsid w:val="00E622FA"/>
    <w:rsid w:val="00E63EB2"/>
    <w:rsid w:val="00E7197B"/>
    <w:rsid w:val="00E75BAB"/>
    <w:rsid w:val="00E80442"/>
    <w:rsid w:val="00E9001D"/>
    <w:rsid w:val="00EC107E"/>
    <w:rsid w:val="00EC3A16"/>
    <w:rsid w:val="00EC61CB"/>
    <w:rsid w:val="00EE65A6"/>
    <w:rsid w:val="00EF01D8"/>
    <w:rsid w:val="00EF2FDE"/>
    <w:rsid w:val="00EF788E"/>
    <w:rsid w:val="00F1780D"/>
    <w:rsid w:val="00F7640F"/>
    <w:rsid w:val="00F82765"/>
    <w:rsid w:val="00F8653F"/>
    <w:rsid w:val="00F969E0"/>
    <w:rsid w:val="00FC7775"/>
    <w:rsid w:val="00FD09EE"/>
    <w:rsid w:val="00FF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2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Site Evaluation Form</vt:lpstr>
    </vt:vector>
  </TitlesOfParts>
  <Company>UNCW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Evaluation Form</dc:title>
  <dc:creator>UNCW</dc:creator>
  <cp:lastModifiedBy>tennille therrien</cp:lastModifiedBy>
  <cp:revision>2</cp:revision>
  <dcterms:created xsi:type="dcterms:W3CDTF">2008-06-12T03:12:00Z</dcterms:created>
  <dcterms:modified xsi:type="dcterms:W3CDTF">2008-06-12T03:12:00Z</dcterms:modified>
</cp:coreProperties>
</file>